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73" w:rsidRPr="003E3C73" w:rsidRDefault="003E3C73" w:rsidP="003E3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3E3C73">
        <w:rPr>
          <w:rFonts w:ascii="Times New Roman" w:hAnsi="Times New Roman" w:cs="Times New Roman"/>
          <w:b/>
          <w:bCs/>
          <w:sz w:val="40"/>
          <w:szCs w:val="40"/>
        </w:rPr>
        <w:t>Дополнительные выходные дни</w:t>
      </w:r>
    </w:p>
    <w:p w:rsidR="003E3C73" w:rsidRPr="003E3C73" w:rsidRDefault="003E3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3C73" w:rsidRPr="003E3C73" w:rsidRDefault="003E3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C73">
        <w:rPr>
          <w:rFonts w:ascii="Times New Roman" w:hAnsi="Times New Roman" w:cs="Times New Roman"/>
          <w:sz w:val="28"/>
          <w:szCs w:val="28"/>
        </w:rPr>
        <w:t>Отдельные категории работников в силу закона имеют право на дополнительные выходные дни (с оплатой или без нее).</w:t>
      </w:r>
    </w:p>
    <w:p w:rsidR="003E3C73" w:rsidRPr="003E3C73" w:rsidRDefault="003E3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36"/>
        <w:gridCol w:w="2126"/>
        <w:gridCol w:w="2836"/>
        <w:gridCol w:w="5529"/>
      </w:tblGrid>
      <w:tr w:rsidR="003E3C73" w:rsidRPr="003E3C73" w:rsidTr="003E3C7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C73" w:rsidRPr="003E3C73" w:rsidRDefault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73">
              <w:rPr>
                <w:rFonts w:ascii="Times New Roman" w:hAnsi="Times New Roman" w:cs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C73" w:rsidRPr="003E3C73" w:rsidRDefault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73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C73" w:rsidRPr="003E3C73" w:rsidRDefault="003E3C73" w:rsidP="0024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7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дополнительных выходных дней и условия оплаты </w:t>
            </w:r>
            <w:r w:rsidR="00246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C73" w:rsidRPr="003E3C73" w:rsidRDefault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73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  <w:tr w:rsidR="003E3C73" w:rsidRPr="003E3C73" w:rsidTr="003E3C7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C73" w:rsidRPr="003E3C73" w:rsidRDefault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C73">
              <w:rPr>
                <w:rFonts w:ascii="Times New Roman" w:hAnsi="Times New Roman" w:cs="Times New Roman"/>
                <w:sz w:val="24"/>
                <w:szCs w:val="24"/>
              </w:rPr>
              <w:t>Один из родителей, имеющий ребенка-инвалида (опекун, попечитель, другое лицо, воспитывающее ребенка-инвалида без матери).</w:t>
            </w:r>
          </w:p>
          <w:p w:rsidR="003E3C73" w:rsidRPr="003E3C73" w:rsidRDefault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C73">
              <w:rPr>
                <w:rFonts w:ascii="Times New Roman" w:hAnsi="Times New Roman" w:cs="Times New Roman"/>
                <w:sz w:val="24"/>
                <w:szCs w:val="24"/>
              </w:rPr>
              <w:t xml:space="preserve">См. порядок предоставления дополнительных выходных дней </w:t>
            </w:r>
            <w:hyperlink r:id="rId4" w:history="1">
              <w:r w:rsidRPr="003E3C7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&gt;&gt;&gt;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C73" w:rsidRPr="003E3C73" w:rsidRDefault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C73">
              <w:rPr>
                <w:rFonts w:ascii="Times New Roman" w:hAnsi="Times New Roman" w:cs="Times New Roman"/>
                <w:sz w:val="24"/>
                <w:szCs w:val="24"/>
              </w:rPr>
              <w:t>Основная, по совместительству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C73" w:rsidRPr="003E3C73" w:rsidRDefault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C73">
              <w:rPr>
                <w:rFonts w:ascii="Times New Roman" w:hAnsi="Times New Roman" w:cs="Times New Roman"/>
                <w:sz w:val="24"/>
                <w:szCs w:val="24"/>
              </w:rPr>
              <w:t>Четыре дня в месяц с оплатой в размере среднего заработка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C73" w:rsidRPr="003E3C73" w:rsidRDefault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E3C7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1 ст. 262</w:t>
              </w:r>
            </w:hyperlink>
            <w:r w:rsidRPr="003E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" w:history="1">
              <w:r w:rsidRPr="003E3C7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ч. 2 ст. 287</w:t>
              </w:r>
            </w:hyperlink>
            <w:r w:rsidRPr="003E3C73">
              <w:rPr>
                <w:rFonts w:ascii="Times New Roman" w:hAnsi="Times New Roman" w:cs="Times New Roman"/>
                <w:sz w:val="24"/>
                <w:szCs w:val="24"/>
              </w:rPr>
              <w:t xml:space="preserve"> ТК РФ, </w:t>
            </w:r>
            <w:hyperlink r:id="rId7" w:history="1">
              <w:proofErr w:type="spellStart"/>
              <w:r w:rsidRPr="003E3C7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</w:t>
              </w:r>
              <w:proofErr w:type="spellEnd"/>
              <w:r w:rsidRPr="003E3C7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. 1 п. 2</w:t>
              </w:r>
            </w:hyperlink>
            <w:r w:rsidRPr="003E3C73"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предоставления дополнительных оплачиваемых выходных дней для ухода за детьми-инвалидами, утвержденных Постановлением Правительства РФ от 13.10.2014 N 1048, </w:t>
            </w:r>
            <w:hyperlink r:id="rId8" w:history="1">
              <w:r w:rsidRPr="003E3C7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15</w:t>
              </w:r>
            </w:hyperlink>
            <w:r w:rsidRPr="003E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proofErr w:type="spellStart"/>
              <w:r w:rsidRPr="003E3C7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</w:t>
              </w:r>
              <w:proofErr w:type="spellEnd"/>
              <w:r w:rsidRPr="003E3C7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. 1 п. 17</w:t>
              </w:r>
            </w:hyperlink>
            <w:r w:rsidRPr="003E3C73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Пленума Верховного Суда РФ от 28.01.2014 N 1</w:t>
            </w:r>
          </w:p>
        </w:tc>
      </w:tr>
      <w:tr w:rsidR="003E3C73" w:rsidRPr="003E3C73" w:rsidTr="003E3C7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C73" w:rsidRPr="003E3C73" w:rsidRDefault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C73">
              <w:rPr>
                <w:rFonts w:ascii="Times New Roman" w:hAnsi="Times New Roman" w:cs="Times New Roman"/>
                <w:sz w:val="24"/>
                <w:szCs w:val="24"/>
              </w:rPr>
              <w:t>Женщины, работающие в сельской местности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C73" w:rsidRPr="003E3C73" w:rsidRDefault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C73">
              <w:rPr>
                <w:rFonts w:ascii="Times New Roman" w:hAnsi="Times New Roman" w:cs="Times New Roman"/>
                <w:sz w:val="24"/>
                <w:szCs w:val="24"/>
              </w:rPr>
              <w:t>Основная, по совместительству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C73" w:rsidRPr="003E3C73" w:rsidRDefault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C73">
              <w:rPr>
                <w:rFonts w:ascii="Times New Roman" w:hAnsi="Times New Roman" w:cs="Times New Roman"/>
                <w:sz w:val="24"/>
                <w:szCs w:val="24"/>
              </w:rPr>
              <w:t>Один день в месяц без сохранения заработной платы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C73" w:rsidRPr="003E3C73" w:rsidRDefault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E3C7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2 ст. 262</w:t>
              </w:r>
            </w:hyperlink>
            <w:r w:rsidRPr="003E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3E3C7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ч. 2 ст. 287</w:t>
              </w:r>
            </w:hyperlink>
            <w:r w:rsidRPr="003E3C73">
              <w:rPr>
                <w:rFonts w:ascii="Times New Roman" w:hAnsi="Times New Roman" w:cs="Times New Roman"/>
                <w:sz w:val="24"/>
                <w:szCs w:val="24"/>
              </w:rPr>
              <w:t xml:space="preserve"> ТК РФ</w:t>
            </w:r>
          </w:p>
        </w:tc>
      </w:tr>
      <w:tr w:rsidR="003E3C73" w:rsidRPr="003E3C73" w:rsidTr="003E3C7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C73" w:rsidRPr="003E3C73" w:rsidRDefault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C73">
              <w:rPr>
                <w:rFonts w:ascii="Times New Roman" w:hAnsi="Times New Roman" w:cs="Times New Roman"/>
                <w:sz w:val="24"/>
                <w:szCs w:val="24"/>
              </w:rPr>
              <w:t>Один из родителей (опекун, попечитель, приемный родитель и другое лицо, воспитывающее ребенка без матери), работающий в районе Крайнего Севера или приравненной к нему местности и имеющий ребенка в возрасте до 16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C73" w:rsidRPr="003E3C73" w:rsidRDefault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C73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C73" w:rsidRPr="003E3C73" w:rsidRDefault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C73">
              <w:rPr>
                <w:rFonts w:ascii="Times New Roman" w:hAnsi="Times New Roman" w:cs="Times New Roman"/>
                <w:sz w:val="24"/>
                <w:szCs w:val="24"/>
              </w:rPr>
              <w:t>Один день в месяц без сохранения заработной платы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C73" w:rsidRPr="003E3C73" w:rsidRDefault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E3C7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1 ст. 287</w:t>
              </w:r>
            </w:hyperlink>
            <w:r w:rsidRPr="003E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3E3C7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319</w:t>
              </w:r>
            </w:hyperlink>
            <w:r w:rsidRPr="003E3C73">
              <w:rPr>
                <w:rFonts w:ascii="Times New Roman" w:hAnsi="Times New Roman" w:cs="Times New Roman"/>
                <w:sz w:val="24"/>
                <w:szCs w:val="24"/>
              </w:rPr>
              <w:t xml:space="preserve"> ТК РФ, </w:t>
            </w:r>
            <w:hyperlink r:id="rId14" w:history="1">
              <w:proofErr w:type="spellStart"/>
              <w:r w:rsidRPr="003E3C7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</w:t>
              </w:r>
              <w:proofErr w:type="spellEnd"/>
              <w:r w:rsidRPr="003E3C7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. 8 п. 17</w:t>
              </w:r>
            </w:hyperlink>
            <w:r w:rsidRPr="003E3C73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Пленума Верховного Суда РФ от 28.01.2014 N 1</w:t>
            </w:r>
          </w:p>
        </w:tc>
      </w:tr>
    </w:tbl>
    <w:p w:rsidR="00246731" w:rsidRPr="00246731" w:rsidRDefault="003E3C73" w:rsidP="002467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hyperlink r:id="rId15" w:history="1">
        <w:r>
          <w:rPr>
            <w:rFonts w:ascii="Calibri" w:hAnsi="Calibri" w:cs="Calibri"/>
            <w:i/>
            <w:iCs/>
            <w:color w:val="0000FF"/>
          </w:rPr>
          <w:br/>
        </w:r>
      </w:hyperlink>
      <w:r w:rsidRPr="00246731">
        <w:rPr>
          <w:rFonts w:ascii="Times New Roman" w:hAnsi="Times New Roman" w:cs="Times New Roman"/>
          <w:sz w:val="24"/>
          <w:szCs w:val="24"/>
        </w:rPr>
        <w:t xml:space="preserve"> </w:t>
      </w:r>
      <w:r w:rsidR="00246731" w:rsidRPr="00246731">
        <w:rPr>
          <w:rFonts w:ascii="Times New Roman" w:hAnsi="Times New Roman" w:cs="Times New Roman"/>
          <w:b/>
          <w:bCs/>
          <w:sz w:val="24"/>
          <w:szCs w:val="24"/>
        </w:rPr>
        <w:t>Правомерно ли увольнение за прогул (</w:t>
      </w:r>
      <w:proofErr w:type="spellStart"/>
      <w:r w:rsidR="00246731" w:rsidRPr="00246731">
        <w:rPr>
          <w:rFonts w:ascii="Times New Roman" w:hAnsi="Times New Roman" w:cs="Times New Roman"/>
          <w:sz w:val="24"/>
          <w:szCs w:val="24"/>
        </w:rPr>
        <w:fldChar w:fldCharType="begin"/>
      </w:r>
      <w:r w:rsidR="00246731" w:rsidRPr="00246731">
        <w:rPr>
          <w:rFonts w:ascii="Times New Roman" w:hAnsi="Times New Roman" w:cs="Times New Roman"/>
          <w:sz w:val="24"/>
          <w:szCs w:val="24"/>
        </w:rPr>
        <w:instrText xml:space="preserve">HYPERLINK consultantplus://offline/ref=0F258758C6ED22235B078F3567C9AFDECC3CF9369ACB668099F5891C120F96886F83B5AB8DpFs4G </w:instrText>
      </w:r>
      <w:r w:rsidR="00246731" w:rsidRPr="00246731">
        <w:rPr>
          <w:rFonts w:ascii="Times New Roman" w:hAnsi="Times New Roman" w:cs="Times New Roman"/>
          <w:sz w:val="24"/>
          <w:szCs w:val="24"/>
        </w:rPr>
      </w:r>
      <w:r w:rsidR="00246731" w:rsidRPr="00246731">
        <w:rPr>
          <w:rFonts w:ascii="Times New Roman" w:hAnsi="Times New Roman" w:cs="Times New Roman"/>
          <w:sz w:val="24"/>
          <w:szCs w:val="24"/>
        </w:rPr>
        <w:fldChar w:fldCharType="separate"/>
      </w:r>
      <w:r w:rsidR="00246731" w:rsidRPr="00246731">
        <w:rPr>
          <w:rFonts w:ascii="Times New Roman" w:hAnsi="Times New Roman" w:cs="Times New Roman"/>
          <w:b/>
          <w:bCs/>
          <w:color w:val="0000FF"/>
          <w:sz w:val="24"/>
          <w:szCs w:val="24"/>
        </w:rPr>
        <w:t>пп</w:t>
      </w:r>
      <w:proofErr w:type="spellEnd"/>
      <w:r w:rsidR="00246731" w:rsidRPr="00246731">
        <w:rPr>
          <w:rFonts w:ascii="Times New Roman" w:hAnsi="Times New Roman" w:cs="Times New Roman"/>
          <w:b/>
          <w:bCs/>
          <w:color w:val="0000FF"/>
          <w:sz w:val="24"/>
          <w:szCs w:val="24"/>
        </w:rPr>
        <w:t>. "а" п. 6 ч. 1 ст. 81</w:t>
      </w:r>
      <w:r w:rsidR="00246731" w:rsidRPr="00246731">
        <w:rPr>
          <w:rFonts w:ascii="Times New Roman" w:hAnsi="Times New Roman" w:cs="Times New Roman"/>
          <w:sz w:val="24"/>
          <w:szCs w:val="24"/>
        </w:rPr>
        <w:fldChar w:fldCharType="end"/>
      </w:r>
      <w:r w:rsidR="00246731" w:rsidRPr="00246731">
        <w:rPr>
          <w:rFonts w:ascii="Times New Roman" w:hAnsi="Times New Roman" w:cs="Times New Roman"/>
          <w:b/>
          <w:bCs/>
          <w:sz w:val="24"/>
          <w:szCs w:val="24"/>
        </w:rPr>
        <w:t xml:space="preserve"> ТК РФ) при самовольном использовании работником дополнительных выходных дней для ухода за ребенком-инвалидом (</w:t>
      </w:r>
      <w:hyperlink r:id="rId16" w:history="1">
        <w:r w:rsidR="00246731" w:rsidRPr="00246731"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ст. 262</w:t>
        </w:r>
      </w:hyperlink>
      <w:r w:rsidR="00246731" w:rsidRPr="00246731">
        <w:rPr>
          <w:rFonts w:ascii="Times New Roman" w:hAnsi="Times New Roman" w:cs="Times New Roman"/>
          <w:b/>
          <w:bCs/>
          <w:sz w:val="24"/>
          <w:szCs w:val="24"/>
        </w:rPr>
        <w:t xml:space="preserve"> ТК РФ)?</w:t>
      </w:r>
    </w:p>
    <w:p w:rsidR="00246731" w:rsidRPr="00246731" w:rsidRDefault="00246731" w:rsidP="00246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731">
        <w:rPr>
          <w:rFonts w:ascii="Times New Roman" w:hAnsi="Times New Roman" w:cs="Times New Roman"/>
          <w:sz w:val="24"/>
          <w:szCs w:val="24"/>
        </w:rPr>
        <w:t>Есть судебное постановление, которым увольнение в такой ситуации признано неправомерным.</w:t>
      </w:r>
    </w:p>
    <w:p w:rsidR="00FF76AF" w:rsidRDefault="00246731" w:rsidP="00246731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246731">
        <w:rPr>
          <w:rFonts w:ascii="Times New Roman" w:hAnsi="Times New Roman" w:cs="Times New Roman"/>
          <w:sz w:val="24"/>
          <w:szCs w:val="24"/>
        </w:rPr>
        <w:t>Вывод основан на том, что работодатель обязан предоставить работникам, осуществляющим уход за детьми-инвалидами, четыре дополнительных выходных дня в месяц (</w:t>
      </w:r>
      <w:hyperlink r:id="rId17" w:history="1">
        <w:r w:rsidRPr="00246731">
          <w:rPr>
            <w:rFonts w:ascii="Times New Roman" w:hAnsi="Times New Roman" w:cs="Times New Roman"/>
            <w:color w:val="0000FF"/>
            <w:sz w:val="24"/>
            <w:szCs w:val="24"/>
          </w:rPr>
          <w:t>ч. 1 ст. 262</w:t>
        </w:r>
      </w:hyperlink>
      <w:r w:rsidRPr="00246731">
        <w:rPr>
          <w:rFonts w:ascii="Times New Roman" w:hAnsi="Times New Roman" w:cs="Times New Roman"/>
          <w:sz w:val="24"/>
          <w:szCs w:val="24"/>
        </w:rPr>
        <w:t xml:space="preserve"> ТК РФ). Следовательно, самовольное использование работником таких выходных дней не является прогулом.</w:t>
      </w:r>
    </w:p>
    <w:sectPr w:rsidR="00FF76AF" w:rsidSect="00246731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savePreviewPicture/>
  <w:compat/>
  <w:rsids>
    <w:rsidRoot w:val="003E3C73"/>
    <w:rsid w:val="00246731"/>
    <w:rsid w:val="003E3C73"/>
    <w:rsid w:val="00FF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04D18144E91CE05B6E6A88B7729E9D6BC39D43B9A994DB595AB7788C57B4280C5EB5D145F3818Aw1kDG" TargetMode="External"/><Relationship Id="rId13" Type="http://schemas.openxmlformats.org/officeDocument/2006/relationships/hyperlink" Target="consultantplus://offline/ref=C604D18144E91CE05B6E6A88B7729E9D6BC19247BAA294DB595AB7788C57B4280C5EB5D145F2898Dw1kD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04D18144E91CE05B6E6A88B7729E9D6BC09C49B8A994DB595AB7788C57B4280C5EB5D145F3818Ew1kFG" TargetMode="External"/><Relationship Id="rId12" Type="http://schemas.openxmlformats.org/officeDocument/2006/relationships/hyperlink" Target="consultantplus://offline/ref=C604D18144E91CE05B6E6A88B7729E9D6BC19247BAA294DB595AB7788C57B4280C5EB5D145F2868Ew1k6G" TargetMode="External"/><Relationship Id="rId17" Type="http://schemas.openxmlformats.org/officeDocument/2006/relationships/hyperlink" Target="consultantplus://offline/ref=0F258758C6ED22235B078F3567C9AFDECC3CF9369ACB668099F5891C120F96886F83B5AE84FF8176p3sB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F258758C6ED22235B078F3567C9AFDECC3CF9369ACB668099F5891C120F96886F83B5AE84FBp8s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604D18144E91CE05B6E6A88B7729E9D6BC19247BAA294DB595AB7788C57B4280C5EB5D145FAw8k9G" TargetMode="External"/><Relationship Id="rId11" Type="http://schemas.openxmlformats.org/officeDocument/2006/relationships/hyperlink" Target="consultantplus://offline/ref=C604D18144E91CE05B6E6A88B7729E9D6BC19247BAA294DB595AB7788C57B4280C5EB5D145FAw8k9G" TargetMode="External"/><Relationship Id="rId5" Type="http://schemas.openxmlformats.org/officeDocument/2006/relationships/hyperlink" Target="consultantplus://offline/ref=C604D18144E91CE05B6E6A88B7729E9D6BC19247BAA294DB595AB7788C57B4280C5EB5D140FBw8k5G" TargetMode="External"/><Relationship Id="rId15" Type="http://schemas.openxmlformats.org/officeDocument/2006/relationships/hyperlink" Target="consultantplus://offline/ref=C604D18144E91CE05B6E7682B6729E9D68CE954AE8F7CB80040DBE72DB10FB714E1AB8D046wFkBG" TargetMode="External"/><Relationship Id="rId10" Type="http://schemas.openxmlformats.org/officeDocument/2006/relationships/hyperlink" Target="consultantplus://offline/ref=C604D18144E91CE05B6E6A88B7729E9D6BC19247BAA294DB595AB7788C57B4280C5EB5D145F2878Bw1kFG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C604D18144E91CE05B6E7682B6729E9D6DC6954AE8F7CB80040DBE72DB10FB714E1AB9D04CwFk6G" TargetMode="External"/><Relationship Id="rId9" Type="http://schemas.openxmlformats.org/officeDocument/2006/relationships/hyperlink" Target="consultantplus://offline/ref=C604D18144E91CE05B6E6A88B7729E9D6BC39D43B9A994DB595AB7788C57B4280C5EB5D145F3818Aw1k9G" TargetMode="External"/><Relationship Id="rId14" Type="http://schemas.openxmlformats.org/officeDocument/2006/relationships/hyperlink" Target="consultantplus://offline/ref=C604D18144E91CE05B6E6A88B7729E9D6BC39D43B9A994DB595AB7788C57B4280C5EB5D145F38189w1k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564</Words>
  <Characters>3216</Characters>
  <Application>Microsoft Office Word</Application>
  <DocSecurity>0</DocSecurity>
  <Lines>26</Lines>
  <Paragraphs>7</Paragraphs>
  <ScaleCrop>false</ScaleCrop>
  <Company>Grizli777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Петунина</dc:creator>
  <cp:lastModifiedBy>Ольга Петунина</cp:lastModifiedBy>
  <cp:revision>2</cp:revision>
  <dcterms:created xsi:type="dcterms:W3CDTF">2015-06-22T06:36:00Z</dcterms:created>
  <dcterms:modified xsi:type="dcterms:W3CDTF">2015-06-22T06:45:00Z</dcterms:modified>
</cp:coreProperties>
</file>